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F25AB" w:rsidRDefault="001F25AB">
      <w:pPr>
        <w:spacing w:before="1"/>
        <w:rPr>
          <w:i/>
          <w:sz w:val="26"/>
        </w:rPr>
      </w:pPr>
      <w:bookmarkStart w:id="0" w:name="_GoBack"/>
      <w:bookmarkEnd w:id="0"/>
    </w:p>
    <w:p w:rsidR="001F25AB" w:rsidRDefault="00CB3951">
      <w:pPr>
        <w:pStyle w:val="BodyText"/>
        <w:ind w:left="4149"/>
      </w:pPr>
      <w:r>
        <w:t>ПРИЛОЖЕНИЕ</w:t>
      </w:r>
      <w:r>
        <w:rPr>
          <w:spacing w:val="-1"/>
        </w:rPr>
        <w:t xml:space="preserve"> </w:t>
      </w:r>
      <w:r>
        <w:t>№</w:t>
      </w:r>
      <w:r>
        <w:rPr>
          <w:spacing w:val="-1"/>
        </w:rPr>
        <w:t xml:space="preserve"> </w:t>
      </w:r>
      <w:r>
        <w:t>4</w:t>
      </w:r>
      <w:r>
        <w:rPr>
          <w:spacing w:val="2"/>
        </w:rPr>
        <w:t xml:space="preserve"> </w:t>
      </w:r>
      <w:r>
        <w:t>kъм чл.</w:t>
      </w:r>
      <w:r>
        <w:rPr>
          <w:spacing w:val="4"/>
        </w:rPr>
        <w:t xml:space="preserve"> </w:t>
      </w:r>
      <w:r>
        <w:t>41,</w:t>
      </w:r>
      <w:r>
        <w:rPr>
          <w:spacing w:val="3"/>
        </w:rPr>
        <w:t xml:space="preserve"> </w:t>
      </w:r>
      <w:r>
        <w:t>ал.</w:t>
      </w:r>
      <w:r>
        <w:rPr>
          <w:spacing w:val="3"/>
        </w:rPr>
        <w:t xml:space="preserve"> </w:t>
      </w:r>
      <w:r>
        <w:t>3,</w:t>
      </w:r>
      <w:r>
        <w:rPr>
          <w:spacing w:val="3"/>
        </w:rPr>
        <w:t xml:space="preserve"> </w:t>
      </w:r>
      <w:r>
        <w:t>т.</w:t>
      </w:r>
      <w:r>
        <w:rPr>
          <w:spacing w:val="3"/>
        </w:rPr>
        <w:t xml:space="preserve"> </w:t>
      </w:r>
      <w:r>
        <w:t>1</w:t>
      </w:r>
    </w:p>
    <w:p w:rsidR="001F25AB" w:rsidRDefault="00CB3951">
      <w:pPr>
        <w:ind w:left="505"/>
        <w:rPr>
          <w:sz w:val="20"/>
        </w:rPr>
      </w:pPr>
      <w:r>
        <w:rPr>
          <w:noProof/>
          <w:sz w:val="20"/>
          <w:lang w:val="en-US"/>
        </w:rPr>
        <w:drawing>
          <wp:inline distT="0" distB="0" distL="0" distR="0">
            <wp:extent cx="921500" cy="476059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21500" cy="4760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F25AB" w:rsidRDefault="001F25AB">
      <w:pPr>
        <w:rPr>
          <w:b/>
          <w:sz w:val="26"/>
        </w:rPr>
      </w:pPr>
    </w:p>
    <w:p w:rsidR="001F25AB" w:rsidRDefault="001F25AB">
      <w:pPr>
        <w:spacing w:before="1"/>
        <w:rPr>
          <w:b/>
          <w:sz w:val="35"/>
        </w:rPr>
      </w:pPr>
    </w:p>
    <w:p w:rsidR="001F25AB" w:rsidRDefault="00CB3951">
      <w:pPr>
        <w:pStyle w:val="BodyText"/>
        <w:ind w:left="2982"/>
      </w:pPr>
      <w:r>
        <w:t>НАРОДНО</w:t>
      </w:r>
      <w:r>
        <w:rPr>
          <w:spacing w:val="-2"/>
        </w:rPr>
        <w:t xml:space="preserve"> </w:t>
      </w:r>
      <w:r>
        <w:t>СЪБРАНИЕ</w:t>
      </w:r>
      <w:r>
        <w:rPr>
          <w:spacing w:val="-3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РЕПУБЛИКА</w:t>
      </w:r>
      <w:r>
        <w:rPr>
          <w:spacing w:val="-2"/>
        </w:rPr>
        <w:t xml:space="preserve"> </w:t>
      </w:r>
      <w:r>
        <w:t>БЪЛГАРИЯ</w:t>
      </w:r>
    </w:p>
    <w:p w:rsidR="001F25AB" w:rsidRDefault="00CB3951">
      <w:pPr>
        <w:pStyle w:val="BodyText"/>
        <w:spacing w:before="12" w:line="252" w:lineRule="auto"/>
        <w:ind w:left="1614" w:firstLine="3447"/>
      </w:pPr>
      <w:r>
        <w:t>ПАРЛАМЕНТАРНА БИБЛИОТЕКА</w:t>
      </w:r>
      <w:r>
        <w:rPr>
          <w:spacing w:val="1"/>
        </w:rPr>
        <w:t xml:space="preserve"> </w:t>
      </w:r>
      <w:r>
        <w:t>СТУДЕНТСКА</w:t>
      </w:r>
      <w:r>
        <w:rPr>
          <w:spacing w:val="-8"/>
        </w:rPr>
        <w:t xml:space="preserve"> </w:t>
      </w:r>
      <w:r>
        <w:t>ПРОГРАМА</w:t>
      </w:r>
      <w:r>
        <w:rPr>
          <w:spacing w:val="-7"/>
        </w:rPr>
        <w:t xml:space="preserve"> </w:t>
      </w:r>
      <w:r>
        <w:t>ЗА</w:t>
      </w:r>
      <w:r>
        <w:rPr>
          <w:spacing w:val="-8"/>
        </w:rPr>
        <w:t xml:space="preserve"> </w:t>
      </w:r>
      <w:r>
        <w:t>ЗАКОНОДАТЕЛНИ</w:t>
      </w:r>
      <w:r>
        <w:rPr>
          <w:spacing w:val="-6"/>
        </w:rPr>
        <w:t xml:space="preserve"> </w:t>
      </w:r>
      <w:r>
        <w:t>ПРОУЧВАНИЯ</w:t>
      </w:r>
    </w:p>
    <w:p w:rsidR="001F25AB" w:rsidRDefault="001F25AB">
      <w:pPr>
        <w:rPr>
          <w:b/>
          <w:sz w:val="26"/>
        </w:rPr>
      </w:pPr>
    </w:p>
    <w:p w:rsidR="001F25AB" w:rsidRDefault="001F25AB">
      <w:pPr>
        <w:rPr>
          <w:b/>
          <w:sz w:val="26"/>
        </w:rPr>
      </w:pPr>
    </w:p>
    <w:p w:rsidR="001F25AB" w:rsidRDefault="00CB3951">
      <w:pPr>
        <w:spacing w:before="162"/>
        <w:ind w:left="130"/>
        <w:rPr>
          <w:b/>
          <w:i/>
          <w:sz w:val="24"/>
        </w:rPr>
      </w:pPr>
      <w:r>
        <w:rPr>
          <w:b/>
          <w:i/>
          <w:sz w:val="24"/>
        </w:rPr>
        <w:t>Формуляр</w:t>
      </w:r>
      <w:r>
        <w:rPr>
          <w:b/>
          <w:i/>
          <w:spacing w:val="2"/>
          <w:sz w:val="24"/>
        </w:rPr>
        <w:t xml:space="preserve"> </w:t>
      </w:r>
      <w:r>
        <w:rPr>
          <w:b/>
          <w:i/>
          <w:sz w:val="24"/>
        </w:rPr>
        <w:t>за</w:t>
      </w:r>
      <w:r>
        <w:rPr>
          <w:b/>
          <w:i/>
          <w:spacing w:val="3"/>
          <w:sz w:val="24"/>
        </w:rPr>
        <w:t xml:space="preserve"> </w:t>
      </w:r>
      <w:r>
        <w:rPr>
          <w:b/>
          <w:i/>
          <w:sz w:val="24"/>
        </w:rPr>
        <w:t>кандидатстване</w:t>
      </w:r>
      <w:r>
        <w:rPr>
          <w:b/>
          <w:i/>
          <w:spacing w:val="2"/>
          <w:sz w:val="24"/>
        </w:rPr>
        <w:t xml:space="preserve"> </w:t>
      </w:r>
      <w:r>
        <w:rPr>
          <w:b/>
          <w:i/>
          <w:sz w:val="24"/>
        </w:rPr>
        <w:t>в</w:t>
      </w:r>
      <w:r>
        <w:rPr>
          <w:b/>
          <w:i/>
          <w:spacing w:val="1"/>
          <w:sz w:val="24"/>
        </w:rPr>
        <w:t xml:space="preserve"> </w:t>
      </w:r>
      <w:r>
        <w:rPr>
          <w:b/>
          <w:i/>
          <w:sz w:val="24"/>
        </w:rPr>
        <w:t>Студентска</w:t>
      </w:r>
      <w:r>
        <w:rPr>
          <w:b/>
          <w:i/>
          <w:spacing w:val="3"/>
          <w:sz w:val="24"/>
        </w:rPr>
        <w:t xml:space="preserve"> </w:t>
      </w:r>
      <w:r>
        <w:rPr>
          <w:b/>
          <w:i/>
          <w:sz w:val="24"/>
        </w:rPr>
        <w:t>програма</w:t>
      </w:r>
      <w:r>
        <w:rPr>
          <w:b/>
          <w:i/>
          <w:spacing w:val="3"/>
          <w:sz w:val="24"/>
        </w:rPr>
        <w:t xml:space="preserve"> </w:t>
      </w:r>
      <w:r>
        <w:rPr>
          <w:b/>
          <w:i/>
          <w:sz w:val="24"/>
        </w:rPr>
        <w:t>за</w:t>
      </w:r>
      <w:r>
        <w:rPr>
          <w:b/>
          <w:i/>
          <w:spacing w:val="3"/>
          <w:sz w:val="24"/>
        </w:rPr>
        <w:t xml:space="preserve"> </w:t>
      </w:r>
      <w:r>
        <w:rPr>
          <w:b/>
          <w:i/>
          <w:sz w:val="24"/>
        </w:rPr>
        <w:t>законодателни</w:t>
      </w:r>
      <w:r>
        <w:rPr>
          <w:b/>
          <w:i/>
          <w:spacing w:val="3"/>
          <w:sz w:val="24"/>
        </w:rPr>
        <w:t xml:space="preserve"> </w:t>
      </w:r>
      <w:r>
        <w:rPr>
          <w:b/>
          <w:i/>
          <w:sz w:val="24"/>
        </w:rPr>
        <w:t>проучвания</w:t>
      </w:r>
    </w:p>
    <w:tbl>
      <w:tblPr>
        <w:tblW w:w="0" w:type="auto"/>
        <w:tblInd w:w="37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672"/>
      </w:tblGrid>
      <w:tr w:rsidR="001F25AB">
        <w:trPr>
          <w:trHeight w:val="595"/>
        </w:trPr>
        <w:tc>
          <w:tcPr>
            <w:tcW w:w="8672" w:type="dxa"/>
          </w:tcPr>
          <w:p w:rsidR="001F25AB" w:rsidRDefault="001F25AB">
            <w:pPr>
              <w:pStyle w:val="TableParagraph"/>
              <w:rPr>
                <w:b/>
                <w:i/>
                <w:sz w:val="20"/>
              </w:rPr>
            </w:pPr>
          </w:p>
          <w:p w:rsidR="001F25AB" w:rsidRDefault="00CB3951">
            <w:pPr>
              <w:pStyle w:val="TableParagraph"/>
              <w:spacing w:before="154" w:line="191" w:lineRule="exact"/>
              <w:ind w:left="105"/>
              <w:rPr>
                <w:sz w:val="18"/>
              </w:rPr>
            </w:pPr>
            <w:r>
              <w:rPr>
                <w:sz w:val="18"/>
              </w:rPr>
              <w:t>1.</w:t>
            </w:r>
            <w:r>
              <w:rPr>
                <w:spacing w:val="15"/>
                <w:sz w:val="18"/>
              </w:rPr>
              <w:t xml:space="preserve"> </w:t>
            </w:r>
            <w:r>
              <w:rPr>
                <w:sz w:val="18"/>
              </w:rPr>
              <w:t>ИМЕ,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z w:val="18"/>
              </w:rPr>
              <w:t>ПРЕЗИМЕ,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z w:val="18"/>
              </w:rPr>
              <w:t>ФАМИЛИЯ:</w:t>
            </w:r>
          </w:p>
        </w:tc>
      </w:tr>
      <w:tr w:rsidR="001F25AB">
        <w:trPr>
          <w:trHeight w:val="743"/>
        </w:trPr>
        <w:tc>
          <w:tcPr>
            <w:tcW w:w="8672" w:type="dxa"/>
          </w:tcPr>
          <w:p w:rsidR="001F25AB" w:rsidRDefault="001F25AB">
            <w:pPr>
              <w:pStyle w:val="TableParagraph"/>
              <w:rPr>
                <w:b/>
                <w:i/>
                <w:sz w:val="20"/>
              </w:rPr>
            </w:pPr>
          </w:p>
          <w:p w:rsidR="001F25AB" w:rsidRDefault="001F25AB">
            <w:pPr>
              <w:pStyle w:val="TableParagraph"/>
              <w:spacing w:before="11"/>
              <w:rPr>
                <w:b/>
                <w:i/>
                <w:sz w:val="17"/>
              </w:rPr>
            </w:pPr>
          </w:p>
          <w:p w:rsidR="001F25AB" w:rsidRDefault="00CB3951">
            <w:pPr>
              <w:pStyle w:val="TableParagraph"/>
              <w:ind w:left="105"/>
              <w:rPr>
                <w:sz w:val="18"/>
              </w:rPr>
            </w:pPr>
            <w:r>
              <w:rPr>
                <w:sz w:val="18"/>
              </w:rPr>
              <w:t>2.</w:t>
            </w:r>
            <w:r>
              <w:rPr>
                <w:spacing w:val="15"/>
                <w:sz w:val="18"/>
              </w:rPr>
              <w:t xml:space="preserve"> </w:t>
            </w:r>
            <w:r>
              <w:rPr>
                <w:sz w:val="18"/>
              </w:rPr>
              <w:t>ЕГН:</w:t>
            </w:r>
          </w:p>
        </w:tc>
      </w:tr>
      <w:tr w:rsidR="001F25AB">
        <w:trPr>
          <w:trHeight w:val="710"/>
        </w:trPr>
        <w:tc>
          <w:tcPr>
            <w:tcW w:w="8672" w:type="dxa"/>
          </w:tcPr>
          <w:p w:rsidR="001F25AB" w:rsidRDefault="001F25AB">
            <w:pPr>
              <w:pStyle w:val="TableParagraph"/>
              <w:rPr>
                <w:b/>
                <w:i/>
                <w:sz w:val="20"/>
              </w:rPr>
            </w:pPr>
          </w:p>
          <w:p w:rsidR="001F25AB" w:rsidRDefault="00CB3951">
            <w:pPr>
              <w:pStyle w:val="TableParagraph"/>
              <w:spacing w:before="173"/>
              <w:ind w:left="105"/>
              <w:rPr>
                <w:sz w:val="18"/>
              </w:rPr>
            </w:pPr>
            <w:r>
              <w:rPr>
                <w:sz w:val="18"/>
              </w:rPr>
              <w:t>3.</w:t>
            </w:r>
            <w:r>
              <w:rPr>
                <w:spacing w:val="13"/>
                <w:sz w:val="18"/>
              </w:rPr>
              <w:t xml:space="preserve"> </w:t>
            </w:r>
            <w:r>
              <w:rPr>
                <w:sz w:val="18"/>
              </w:rPr>
              <w:t>АДРЕС:</w:t>
            </w:r>
          </w:p>
        </w:tc>
      </w:tr>
      <w:tr w:rsidR="001F25AB">
        <w:trPr>
          <w:trHeight w:val="705"/>
        </w:trPr>
        <w:tc>
          <w:tcPr>
            <w:tcW w:w="8672" w:type="dxa"/>
          </w:tcPr>
          <w:p w:rsidR="001F25AB" w:rsidRDefault="001F25AB">
            <w:pPr>
              <w:pStyle w:val="TableParagraph"/>
              <w:rPr>
                <w:b/>
                <w:i/>
                <w:sz w:val="20"/>
              </w:rPr>
            </w:pPr>
          </w:p>
          <w:p w:rsidR="001F25AB" w:rsidRDefault="00CB3951">
            <w:pPr>
              <w:pStyle w:val="TableParagraph"/>
              <w:spacing w:before="168"/>
              <w:ind w:left="105"/>
              <w:rPr>
                <w:sz w:val="18"/>
              </w:rPr>
            </w:pPr>
            <w:r>
              <w:rPr>
                <w:sz w:val="18"/>
              </w:rPr>
              <w:t>4.</w:t>
            </w:r>
            <w:r>
              <w:rPr>
                <w:spacing w:val="15"/>
                <w:sz w:val="18"/>
              </w:rPr>
              <w:t xml:space="preserve"> </w:t>
            </w:r>
            <w:r>
              <w:rPr>
                <w:sz w:val="18"/>
              </w:rPr>
              <w:t>ТЕЛЕФОН:</w:t>
            </w:r>
          </w:p>
        </w:tc>
      </w:tr>
      <w:tr w:rsidR="001F25AB">
        <w:trPr>
          <w:trHeight w:val="474"/>
        </w:trPr>
        <w:tc>
          <w:tcPr>
            <w:tcW w:w="8672" w:type="dxa"/>
          </w:tcPr>
          <w:p w:rsidR="001F25AB" w:rsidRDefault="001F25AB">
            <w:pPr>
              <w:pStyle w:val="TableParagraph"/>
              <w:spacing w:before="10"/>
              <w:rPr>
                <w:b/>
                <w:i/>
              </w:rPr>
            </w:pPr>
          </w:p>
          <w:p w:rsidR="001F25AB" w:rsidRDefault="00CB3951">
            <w:pPr>
              <w:pStyle w:val="TableParagraph"/>
              <w:spacing w:line="191" w:lineRule="exact"/>
              <w:ind w:left="105"/>
              <w:rPr>
                <w:sz w:val="18"/>
              </w:rPr>
            </w:pPr>
            <w:r>
              <w:rPr>
                <w:sz w:val="18"/>
              </w:rPr>
              <w:t>5.</w:t>
            </w:r>
            <w:r>
              <w:rPr>
                <w:spacing w:val="12"/>
                <w:sz w:val="18"/>
              </w:rPr>
              <w:t xml:space="preserve"> </w:t>
            </w:r>
            <w:r>
              <w:rPr>
                <w:sz w:val="18"/>
              </w:rPr>
              <w:t>ЕЛЕКТРОННА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ПОЩА:</w:t>
            </w:r>
          </w:p>
        </w:tc>
      </w:tr>
      <w:tr w:rsidR="001F25AB">
        <w:trPr>
          <w:trHeight w:val="700"/>
        </w:trPr>
        <w:tc>
          <w:tcPr>
            <w:tcW w:w="8672" w:type="dxa"/>
          </w:tcPr>
          <w:p w:rsidR="001F25AB" w:rsidRDefault="001F25AB">
            <w:pPr>
              <w:pStyle w:val="TableParagraph"/>
              <w:rPr>
                <w:b/>
                <w:i/>
                <w:sz w:val="20"/>
              </w:rPr>
            </w:pPr>
          </w:p>
          <w:p w:rsidR="001F25AB" w:rsidRDefault="001F25AB">
            <w:pPr>
              <w:pStyle w:val="TableParagraph"/>
              <w:spacing w:before="6"/>
              <w:rPr>
                <w:b/>
                <w:i/>
              </w:rPr>
            </w:pPr>
          </w:p>
          <w:p w:rsidR="001F25AB" w:rsidRDefault="00CB3951">
            <w:pPr>
              <w:pStyle w:val="TableParagraph"/>
              <w:spacing w:line="191" w:lineRule="exact"/>
              <w:ind w:left="105"/>
              <w:rPr>
                <w:sz w:val="18"/>
              </w:rPr>
            </w:pPr>
            <w:r>
              <w:rPr>
                <w:sz w:val="18"/>
              </w:rPr>
              <w:t>6.</w:t>
            </w:r>
            <w:r>
              <w:rPr>
                <w:spacing w:val="14"/>
                <w:sz w:val="18"/>
              </w:rPr>
              <w:t xml:space="preserve"> </w:t>
            </w:r>
            <w:r>
              <w:rPr>
                <w:sz w:val="18"/>
              </w:rPr>
              <w:t>УНИВЕРСИТЕТ:</w:t>
            </w:r>
          </w:p>
        </w:tc>
      </w:tr>
      <w:tr w:rsidR="001F25AB">
        <w:trPr>
          <w:trHeight w:val="815"/>
        </w:trPr>
        <w:tc>
          <w:tcPr>
            <w:tcW w:w="8672" w:type="dxa"/>
          </w:tcPr>
          <w:p w:rsidR="001F25AB" w:rsidRDefault="001F25AB">
            <w:pPr>
              <w:pStyle w:val="TableParagraph"/>
              <w:rPr>
                <w:b/>
                <w:i/>
                <w:sz w:val="20"/>
              </w:rPr>
            </w:pPr>
          </w:p>
          <w:p w:rsidR="001F25AB" w:rsidRDefault="001F25AB">
            <w:pPr>
              <w:pStyle w:val="TableParagraph"/>
              <w:spacing w:before="2"/>
              <w:rPr>
                <w:b/>
                <w:i/>
                <w:sz w:val="24"/>
              </w:rPr>
            </w:pPr>
          </w:p>
          <w:p w:rsidR="001F25AB" w:rsidRDefault="00CB3951">
            <w:pPr>
              <w:pStyle w:val="TableParagraph"/>
              <w:ind w:left="105"/>
              <w:rPr>
                <w:sz w:val="18"/>
              </w:rPr>
            </w:pPr>
            <w:r>
              <w:rPr>
                <w:sz w:val="18"/>
              </w:rPr>
              <w:t>7.</w:t>
            </w:r>
            <w:r>
              <w:rPr>
                <w:spacing w:val="10"/>
                <w:sz w:val="18"/>
              </w:rPr>
              <w:t xml:space="preserve"> </w:t>
            </w:r>
            <w:r>
              <w:rPr>
                <w:sz w:val="18"/>
              </w:rPr>
              <w:t>СПЕЦИАЛНОСТ:</w:t>
            </w:r>
          </w:p>
        </w:tc>
      </w:tr>
      <w:tr w:rsidR="001F25AB">
        <w:trPr>
          <w:trHeight w:val="705"/>
        </w:trPr>
        <w:tc>
          <w:tcPr>
            <w:tcW w:w="8672" w:type="dxa"/>
          </w:tcPr>
          <w:p w:rsidR="001F25AB" w:rsidRDefault="001F25AB">
            <w:pPr>
              <w:pStyle w:val="TableParagraph"/>
              <w:rPr>
                <w:b/>
                <w:i/>
                <w:sz w:val="20"/>
              </w:rPr>
            </w:pPr>
          </w:p>
          <w:p w:rsidR="001F25AB" w:rsidRDefault="00CB3951">
            <w:pPr>
              <w:pStyle w:val="TableParagraph"/>
              <w:spacing w:before="168"/>
              <w:ind w:left="105"/>
              <w:rPr>
                <w:sz w:val="18"/>
              </w:rPr>
            </w:pPr>
            <w:r>
              <w:rPr>
                <w:sz w:val="18"/>
              </w:rPr>
              <w:t>8.</w:t>
            </w:r>
            <w:r>
              <w:rPr>
                <w:spacing w:val="10"/>
                <w:sz w:val="18"/>
              </w:rPr>
              <w:t xml:space="preserve"> </w:t>
            </w:r>
            <w:r>
              <w:rPr>
                <w:sz w:val="18"/>
              </w:rPr>
              <w:t>ПРОФЕСИОНАЛНИ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ИНТЕРЕСИ:</w:t>
            </w:r>
          </w:p>
        </w:tc>
      </w:tr>
      <w:tr w:rsidR="001F25AB">
        <w:trPr>
          <w:trHeight w:val="705"/>
        </w:trPr>
        <w:tc>
          <w:tcPr>
            <w:tcW w:w="8672" w:type="dxa"/>
          </w:tcPr>
          <w:p w:rsidR="001F25AB" w:rsidRDefault="001F25AB">
            <w:pPr>
              <w:pStyle w:val="TableParagraph"/>
              <w:rPr>
                <w:b/>
                <w:i/>
                <w:sz w:val="20"/>
              </w:rPr>
            </w:pPr>
          </w:p>
          <w:p w:rsidR="001F25AB" w:rsidRDefault="00CB3951">
            <w:pPr>
              <w:pStyle w:val="TableParagraph"/>
              <w:spacing w:before="168"/>
              <w:ind w:left="105"/>
              <w:rPr>
                <w:sz w:val="18"/>
              </w:rPr>
            </w:pPr>
            <w:r>
              <w:rPr>
                <w:sz w:val="18"/>
              </w:rPr>
              <w:t>9.</w:t>
            </w:r>
            <w:r>
              <w:rPr>
                <w:spacing w:val="19"/>
                <w:sz w:val="18"/>
              </w:rPr>
              <w:t xml:space="preserve"> </w:t>
            </w:r>
            <w:r>
              <w:rPr>
                <w:sz w:val="18"/>
              </w:rPr>
              <w:t>ЧУЖДИ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z w:val="18"/>
              </w:rPr>
              <w:t>ЕЗИЦИ</w:t>
            </w:r>
          </w:p>
        </w:tc>
      </w:tr>
    </w:tbl>
    <w:p w:rsidR="001F25AB" w:rsidRDefault="001F25AB">
      <w:pPr>
        <w:rPr>
          <w:b/>
          <w:i/>
          <w:sz w:val="20"/>
        </w:rPr>
      </w:pPr>
    </w:p>
    <w:p w:rsidR="001F25AB" w:rsidRDefault="001F25AB">
      <w:pPr>
        <w:rPr>
          <w:b/>
          <w:i/>
          <w:sz w:val="20"/>
        </w:rPr>
      </w:pPr>
    </w:p>
    <w:p w:rsidR="001F25AB" w:rsidRDefault="001F25AB">
      <w:pPr>
        <w:rPr>
          <w:b/>
          <w:i/>
          <w:sz w:val="20"/>
        </w:rPr>
      </w:pPr>
    </w:p>
    <w:p w:rsidR="001F25AB" w:rsidRDefault="001F25AB">
      <w:pPr>
        <w:rPr>
          <w:b/>
          <w:i/>
          <w:sz w:val="20"/>
        </w:rPr>
      </w:pPr>
    </w:p>
    <w:p w:rsidR="001F25AB" w:rsidRDefault="001F25AB">
      <w:pPr>
        <w:rPr>
          <w:b/>
          <w:i/>
          <w:sz w:val="20"/>
        </w:rPr>
      </w:pPr>
    </w:p>
    <w:p w:rsidR="001F25AB" w:rsidRDefault="001F25AB">
      <w:pPr>
        <w:rPr>
          <w:b/>
          <w:i/>
          <w:sz w:val="20"/>
        </w:rPr>
      </w:pPr>
    </w:p>
    <w:p w:rsidR="001F25AB" w:rsidRDefault="001F25AB">
      <w:pPr>
        <w:rPr>
          <w:b/>
          <w:i/>
          <w:sz w:val="20"/>
        </w:rPr>
      </w:pPr>
    </w:p>
    <w:p w:rsidR="001F25AB" w:rsidRDefault="001F25AB">
      <w:pPr>
        <w:rPr>
          <w:b/>
          <w:i/>
          <w:sz w:val="20"/>
        </w:rPr>
      </w:pPr>
    </w:p>
    <w:p w:rsidR="001F25AB" w:rsidRDefault="001F25AB">
      <w:pPr>
        <w:rPr>
          <w:b/>
          <w:i/>
          <w:sz w:val="20"/>
        </w:rPr>
      </w:pPr>
    </w:p>
    <w:p w:rsidR="001F25AB" w:rsidRDefault="001F25AB">
      <w:pPr>
        <w:rPr>
          <w:b/>
          <w:i/>
          <w:sz w:val="20"/>
        </w:rPr>
      </w:pPr>
    </w:p>
    <w:p w:rsidR="001F25AB" w:rsidRDefault="001F25AB">
      <w:pPr>
        <w:rPr>
          <w:b/>
          <w:i/>
          <w:sz w:val="20"/>
        </w:rPr>
      </w:pPr>
    </w:p>
    <w:p w:rsidR="001F25AB" w:rsidRDefault="001F25AB">
      <w:pPr>
        <w:rPr>
          <w:b/>
          <w:i/>
          <w:sz w:val="20"/>
        </w:rPr>
      </w:pPr>
    </w:p>
    <w:p w:rsidR="001F25AB" w:rsidRDefault="00CB3951">
      <w:pPr>
        <w:spacing w:before="9"/>
        <w:rPr>
          <w:b/>
          <w:i/>
          <w:sz w:val="26"/>
        </w:rPr>
      </w:pPr>
      <w:r>
        <w:rPr>
          <w:noProof/>
          <w:lang w:val="en-US"/>
        </w:rPr>
        <mc:AlternateContent>
          <mc:Choice Requires="wps">
            <w:drawing>
              <wp:anchor distT="0" distB="0" distL="0" distR="0" simplePos="0" relativeHeight="251657728" behindDoc="1" locked="0" layoutInCell="1" allowOverlap="1">
                <wp:simplePos x="0" y="0"/>
                <wp:positionH relativeFrom="page">
                  <wp:posOffset>1140460</wp:posOffset>
                </wp:positionH>
                <wp:positionV relativeFrom="paragraph">
                  <wp:posOffset>224155</wp:posOffset>
                </wp:positionV>
                <wp:extent cx="5250180" cy="1270"/>
                <wp:effectExtent l="0" t="0" r="0" b="0"/>
                <wp:wrapTopAndBottom/>
                <wp:docPr id="2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5250180" cy="1270"/>
                        </a:xfrm>
                        <a:custGeom>
                          <a:avLst/>
                          <a:gdLst>
                            <a:gd name="T0" fmla="+- 0 1796 1796"/>
                            <a:gd name="T1" fmla="*/ T0 w 8268"/>
                            <a:gd name="T2" fmla="+- 0 10064 1796"/>
                            <a:gd name="T3" fmla="*/ T2 w 8268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8268">
                              <a:moveTo>
                                <a:pt x="0" y="0"/>
                              </a:moveTo>
                              <a:lnTo>
                                <a:pt x="8268" y="0"/>
                              </a:lnTo>
                            </a:path>
                          </a:pathLst>
                        </a:custGeom>
                        <a:noFill/>
                        <a:ln w="5121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6DB3A91" id="Freeform 2" o:spid="_x0000_s1026" style="position:absolute;margin-left:89.8pt;margin-top:17.65pt;width:413.4pt;height:.1pt;z-index:-2516587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268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G8ptAQMAAKUGAAAOAAAAZHJzL2Uyb0RvYy54bWysVduO0zAQfUfiHyw/grq5kF616WrVbBHS&#10;Aitt+QA3dpqIxDa223RB/DtjO+mmXZAQIg+pnRmfOXPGM72+OTY1OjClK8FTHF2FGDGeC1rxXYq/&#10;bNajGUbaEE5JLThL8RPT+Gb5+tV1KxcsFqWoKVMIQLhetDLFpTFyEQQ6L1lD9JWQjIOxEKohBrZq&#10;F1BFWkBv6iAOw0nQCkWlEjnTGr5m3oiXDr8oWG4+F4VmBtUpBm7GvZV7b+07WF6TxU4RWVZ5R4P8&#10;A4uGVByCnqAyYgjaq+oFVFPlSmhRmKtcNIEoiipnLgfIJgovsnksiWQuFxBHy5NM+v/B5p8ODwpV&#10;NMUxRpw0UKK1YswKjmKrTiv1Apwe5YOy+Wl5L/KvGgzBmcVuNPigbftRUEAheyOcIsdCNfYk5IqO&#10;Tvink/DsaFAOH8fxOIxmUJ8cbFE8dXUJyKI/m++1ec+EwyGHe2182SisnOi0o74BiKKpoYJvRyhE&#10;0XQ+ca+uzCe3qHd7E6BNiFo0iyezSycQZIgFly35Ldi73s+CxQMwSGDXUyRlzzo/8o42rBCxfRI6&#10;oaTQVqANkOsVAgRwsin+wRdiX/r6M10IBQ1wefUVRnD1tz5dSYxlZkPYJWpT7LSwHxpxYBvhTOai&#10;dBDk2VrzoZc7PmTlzXDCBoB74xcuqOU6KC0X66quXW1rbqmMozhy2mhRV9QaLRutdttVrdCB2KZ2&#10;j00GwM7cpNImI7r0fs7kc1Ziz6mLUjJC77q1IVXt1wBUO9Hhenba2Ivq2vnHPJzfze5mySiJJ3ej&#10;JMyy0e16lYwm62g6zt5lq1UW/bSco2RRVpQybmn3oyVK/q51uyHnh8JpuJyld6bC2j0vVQjOaTiR&#10;IJf+1xeh713f7FtBn6CPlfCzEmY7LEqhvmPUwpxMsf62J4phVH/gMIjmUZLYweo2yXgaw0YNLduh&#10;hfAcoFJsMNx8u1wZP4z3UlW7EiL5enNxC/OjqGyju0HjWXUbmIUug25u22E73Duv53+X5S8AAAD/&#10;/wMAUEsDBBQABgAIAAAAIQCwYt2I3AAAAAoBAAAPAAAAZHJzL2Rvd25yZXYueG1sTI/LTsMwEEX3&#10;SPyDNUhsEHWgtECIUyEeUhErWiS203iIo8bjKHbT8PdMVrC8M0f3UaxG36qB+tgENnA1y0ARV8E2&#10;XBv43L5e3oGKCdliG5gM/FCEVXl6UmBuw5E/aNikWokJxxwNuJS6XOtYOfIYZ6Ejlt936D0mkX2t&#10;bY9HMfetvs6ypfbYsCQ47OjJUbXfHLyBL4/7NXUujIxv71k1PL9crLfGnJ+Njw+gEo3pD4apvlSH&#10;UjrtwoFtVK3o2/uloAbmizmoCZC4G1C76bIAXRb6/4TyFwAA//8DAFBLAQItABQABgAIAAAAIQC2&#10;gziS/gAAAOEBAAATAAAAAAAAAAAAAAAAAAAAAABbQ29udGVudF9UeXBlc10ueG1sUEsBAi0AFAAG&#10;AAgAAAAhADj9If/WAAAAlAEAAAsAAAAAAAAAAAAAAAAALwEAAF9yZWxzLy5yZWxzUEsBAi0AFAAG&#10;AAgAAAAhACEbym0BAwAApQYAAA4AAAAAAAAAAAAAAAAALgIAAGRycy9lMm9Eb2MueG1sUEsBAi0A&#10;FAAGAAgAAAAhALBi3YjcAAAACgEAAA8AAAAAAAAAAAAAAAAAWwUAAGRycy9kb3ducmV2LnhtbFBL&#10;BQYAAAAABAAEAPMAAABkBgAAAAA=&#10;" path="m,l8268,e" filled="f" strokeweight=".14225mm">
                <v:path arrowok="t" o:connecttype="custom" o:connectlocs="0,0;5250180,0" o:connectangles="0,0"/>
                <w10:wrap type="topAndBottom" anchorx="page"/>
              </v:shape>
            </w:pict>
          </mc:Fallback>
        </mc:AlternateContent>
      </w:r>
    </w:p>
    <w:p w:rsidR="001F25AB" w:rsidRDefault="00CB3951">
      <w:pPr>
        <w:spacing w:before="46"/>
        <w:ind w:left="2141" w:right="2133"/>
        <w:jc w:val="center"/>
        <w:rPr>
          <w:sz w:val="18"/>
        </w:rPr>
      </w:pPr>
      <w:r>
        <w:rPr>
          <w:sz w:val="18"/>
        </w:rPr>
        <w:t>1169</w:t>
      </w:r>
      <w:r>
        <w:rPr>
          <w:spacing w:val="3"/>
          <w:sz w:val="18"/>
        </w:rPr>
        <w:t xml:space="preserve"> </w:t>
      </w:r>
      <w:r>
        <w:rPr>
          <w:sz w:val="18"/>
        </w:rPr>
        <w:t>София,</w:t>
      </w:r>
      <w:r>
        <w:rPr>
          <w:spacing w:val="5"/>
          <w:sz w:val="18"/>
        </w:rPr>
        <w:t xml:space="preserve"> </w:t>
      </w:r>
      <w:r>
        <w:rPr>
          <w:sz w:val="18"/>
        </w:rPr>
        <w:t>пл.</w:t>
      </w:r>
      <w:r>
        <w:rPr>
          <w:spacing w:val="6"/>
          <w:sz w:val="18"/>
        </w:rPr>
        <w:t xml:space="preserve"> </w:t>
      </w:r>
      <w:r>
        <w:rPr>
          <w:sz w:val="18"/>
        </w:rPr>
        <w:t>„Княз</w:t>
      </w:r>
      <w:r>
        <w:rPr>
          <w:spacing w:val="3"/>
          <w:sz w:val="18"/>
        </w:rPr>
        <w:t xml:space="preserve"> </w:t>
      </w:r>
      <w:r>
        <w:rPr>
          <w:sz w:val="18"/>
        </w:rPr>
        <w:t>Александър</w:t>
      </w:r>
      <w:r>
        <w:rPr>
          <w:spacing w:val="3"/>
          <w:sz w:val="18"/>
        </w:rPr>
        <w:t xml:space="preserve"> </w:t>
      </w:r>
      <w:r>
        <w:rPr>
          <w:sz w:val="18"/>
        </w:rPr>
        <w:t>I"</w:t>
      </w:r>
      <w:r>
        <w:rPr>
          <w:spacing w:val="1"/>
          <w:sz w:val="18"/>
        </w:rPr>
        <w:t xml:space="preserve"> </w:t>
      </w:r>
      <w:r>
        <w:rPr>
          <w:sz w:val="18"/>
        </w:rPr>
        <w:t>№</w:t>
      </w:r>
      <w:r>
        <w:rPr>
          <w:spacing w:val="2"/>
          <w:sz w:val="18"/>
        </w:rPr>
        <w:t xml:space="preserve"> </w:t>
      </w:r>
      <w:r>
        <w:rPr>
          <w:sz w:val="18"/>
        </w:rPr>
        <w:t>1; тел.</w:t>
      </w:r>
      <w:r>
        <w:rPr>
          <w:spacing w:val="6"/>
          <w:sz w:val="18"/>
        </w:rPr>
        <w:t xml:space="preserve"> </w:t>
      </w:r>
      <w:r>
        <w:rPr>
          <w:sz w:val="18"/>
        </w:rPr>
        <w:t>(+359</w:t>
      </w:r>
      <w:r>
        <w:rPr>
          <w:spacing w:val="3"/>
          <w:sz w:val="18"/>
        </w:rPr>
        <w:t xml:space="preserve"> </w:t>
      </w:r>
      <w:r>
        <w:rPr>
          <w:sz w:val="18"/>
        </w:rPr>
        <w:t>2)</w:t>
      </w:r>
      <w:r>
        <w:rPr>
          <w:spacing w:val="5"/>
          <w:sz w:val="18"/>
        </w:rPr>
        <w:t xml:space="preserve"> </w:t>
      </w:r>
      <w:r>
        <w:rPr>
          <w:sz w:val="18"/>
        </w:rPr>
        <w:t>939</w:t>
      </w:r>
      <w:r>
        <w:rPr>
          <w:spacing w:val="10"/>
          <w:sz w:val="18"/>
        </w:rPr>
        <w:t xml:space="preserve"> </w:t>
      </w:r>
      <w:r>
        <w:rPr>
          <w:sz w:val="18"/>
        </w:rPr>
        <w:t>23</w:t>
      </w:r>
      <w:r>
        <w:rPr>
          <w:spacing w:val="3"/>
          <w:sz w:val="18"/>
        </w:rPr>
        <w:t xml:space="preserve"> </w:t>
      </w:r>
      <w:r>
        <w:rPr>
          <w:sz w:val="18"/>
        </w:rPr>
        <w:t>45</w:t>
      </w:r>
    </w:p>
    <w:p w:rsidR="001F25AB" w:rsidRDefault="001F25AB">
      <w:pPr>
        <w:rPr>
          <w:sz w:val="20"/>
        </w:rPr>
      </w:pPr>
    </w:p>
    <w:p w:rsidR="001F25AB" w:rsidRDefault="001F25AB">
      <w:pPr>
        <w:rPr>
          <w:sz w:val="20"/>
        </w:rPr>
      </w:pPr>
    </w:p>
    <w:p w:rsidR="001F25AB" w:rsidRDefault="001F25AB">
      <w:pPr>
        <w:rPr>
          <w:sz w:val="20"/>
        </w:rPr>
      </w:pPr>
    </w:p>
    <w:p w:rsidR="001F25AB" w:rsidRDefault="001F25AB">
      <w:pPr>
        <w:spacing w:before="8"/>
        <w:rPr>
          <w:sz w:val="28"/>
        </w:rPr>
      </w:pPr>
    </w:p>
    <w:p w:rsidR="001F25AB" w:rsidRDefault="00CB3951">
      <w:pPr>
        <w:spacing w:before="100"/>
        <w:ind w:right="100"/>
        <w:jc w:val="right"/>
        <w:rPr>
          <w:rFonts w:ascii="Courier New"/>
          <w:sz w:val="24"/>
        </w:rPr>
      </w:pPr>
      <w:r>
        <w:rPr>
          <w:rFonts w:ascii="Courier New"/>
          <w:sz w:val="24"/>
        </w:rPr>
        <w:t>12</w:t>
      </w:r>
    </w:p>
    <w:sectPr w:rsidR="001F25AB">
      <w:type w:val="continuous"/>
      <w:pgSz w:w="11910" w:h="16840"/>
      <w:pgMar w:top="1060" w:right="820" w:bottom="280" w:left="16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25AB"/>
    <w:rsid w:val="001F25AB"/>
    <w:rsid w:val="00CB39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CCE1A12F-98AB-498A-A2AD-7CF9B3A19F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b/>
      <w:bCs/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419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Драгомира Алексова</dc:creator>
  <cp:lastModifiedBy>Драгомира Алексова</cp:lastModifiedBy>
  <cp:revision>2</cp:revision>
  <dcterms:created xsi:type="dcterms:W3CDTF">2022-03-21T11:26:00Z</dcterms:created>
  <dcterms:modified xsi:type="dcterms:W3CDTF">2022-03-21T11:26:00Z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2022-03-21T00:00:00Z</vt:filetime>
  </property>
</Properties>
</file>